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0ED" w:rsidRPr="009B30ED" w:rsidRDefault="009B30ED" w:rsidP="00061B68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>Конспект лекций по дисциплине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096">
        <w:rPr>
          <w:rFonts w:ascii="Times New Roman" w:hAnsi="Times New Roman" w:cs="Times New Roman"/>
          <w:b/>
          <w:sz w:val="28"/>
          <w:szCs w:val="28"/>
        </w:rPr>
        <w:t>Тема 1.</w:t>
      </w:r>
      <w:r w:rsidRPr="009B30ED">
        <w:rPr>
          <w:rFonts w:ascii="Times New Roman" w:hAnsi="Times New Roman" w:cs="Times New Roman"/>
          <w:sz w:val="28"/>
          <w:szCs w:val="28"/>
        </w:rPr>
        <w:t xml:space="preserve"> Социально-правовая сущность и основные признаки коррупции. Виды коррупции.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Коррупция как социально-политическое явление. Отличие коррупции от обычных и экономических преступлений. Функциональное (М. Вебер, Г. </w:t>
      </w:r>
      <w:proofErr w:type="spellStart"/>
      <w:r w:rsidRPr="009B30ED">
        <w:rPr>
          <w:rFonts w:ascii="Times New Roman" w:hAnsi="Times New Roman" w:cs="Times New Roman"/>
          <w:sz w:val="28"/>
          <w:szCs w:val="28"/>
        </w:rPr>
        <w:t>Мюрдаль</w:t>
      </w:r>
      <w:proofErr w:type="spellEnd"/>
      <w:r w:rsidRPr="009B30ED">
        <w:rPr>
          <w:rFonts w:ascii="Times New Roman" w:hAnsi="Times New Roman" w:cs="Times New Roman"/>
          <w:sz w:val="28"/>
          <w:szCs w:val="28"/>
        </w:rPr>
        <w:t xml:space="preserve">, Р. </w:t>
      </w:r>
      <w:proofErr w:type="spellStart"/>
      <w:r w:rsidRPr="009B30ED">
        <w:rPr>
          <w:rFonts w:ascii="Times New Roman" w:hAnsi="Times New Roman" w:cs="Times New Roman"/>
          <w:sz w:val="28"/>
          <w:szCs w:val="28"/>
        </w:rPr>
        <w:t>Теобальд</w:t>
      </w:r>
      <w:proofErr w:type="spellEnd"/>
      <w:r w:rsidRPr="009B30ED">
        <w:rPr>
          <w:rFonts w:ascii="Times New Roman" w:hAnsi="Times New Roman" w:cs="Times New Roman"/>
          <w:sz w:val="28"/>
          <w:szCs w:val="28"/>
        </w:rPr>
        <w:t xml:space="preserve">) и институциональное (С. </w:t>
      </w:r>
      <w:proofErr w:type="spellStart"/>
      <w:r w:rsidRPr="009B30ED">
        <w:rPr>
          <w:rFonts w:ascii="Times New Roman" w:hAnsi="Times New Roman" w:cs="Times New Roman"/>
          <w:sz w:val="28"/>
          <w:szCs w:val="28"/>
        </w:rPr>
        <w:t>Хантингтон</w:t>
      </w:r>
      <w:proofErr w:type="spellEnd"/>
      <w:r w:rsidRPr="009B30ED">
        <w:rPr>
          <w:rFonts w:ascii="Times New Roman" w:hAnsi="Times New Roman" w:cs="Times New Roman"/>
          <w:sz w:val="28"/>
          <w:szCs w:val="28"/>
        </w:rPr>
        <w:t xml:space="preserve">, Я. </w:t>
      </w:r>
      <w:proofErr w:type="spellStart"/>
      <w:r w:rsidRPr="009B30ED">
        <w:rPr>
          <w:rFonts w:ascii="Times New Roman" w:hAnsi="Times New Roman" w:cs="Times New Roman"/>
          <w:sz w:val="28"/>
          <w:szCs w:val="28"/>
        </w:rPr>
        <w:t>Тарковски</w:t>
      </w:r>
      <w:proofErr w:type="spellEnd"/>
      <w:r w:rsidRPr="009B30ED">
        <w:rPr>
          <w:rFonts w:ascii="Times New Roman" w:hAnsi="Times New Roman" w:cs="Times New Roman"/>
          <w:sz w:val="28"/>
          <w:szCs w:val="28"/>
        </w:rPr>
        <w:t xml:space="preserve">) понимание коррупции. </w:t>
      </w:r>
      <w:proofErr w:type="spellStart"/>
      <w:r w:rsidRPr="009B30ED">
        <w:rPr>
          <w:rFonts w:ascii="Times New Roman" w:hAnsi="Times New Roman" w:cs="Times New Roman"/>
          <w:sz w:val="28"/>
          <w:szCs w:val="28"/>
        </w:rPr>
        <w:t>Бихевиористская</w:t>
      </w:r>
      <w:proofErr w:type="spellEnd"/>
      <w:r w:rsidRPr="009B30ED">
        <w:rPr>
          <w:rFonts w:ascii="Times New Roman" w:hAnsi="Times New Roman" w:cs="Times New Roman"/>
          <w:sz w:val="28"/>
          <w:szCs w:val="28"/>
        </w:rPr>
        <w:t xml:space="preserve">, неоклассическая и </w:t>
      </w:r>
      <w:proofErr w:type="spellStart"/>
      <w:r w:rsidRPr="009B30ED">
        <w:rPr>
          <w:rFonts w:ascii="Times New Roman" w:hAnsi="Times New Roman" w:cs="Times New Roman"/>
          <w:sz w:val="28"/>
          <w:szCs w:val="28"/>
        </w:rPr>
        <w:t>приципал</w:t>
      </w:r>
      <w:proofErr w:type="spellEnd"/>
      <w:r w:rsidRPr="009B30ED">
        <w:rPr>
          <w:rFonts w:ascii="Times New Roman" w:hAnsi="Times New Roman" w:cs="Times New Roman"/>
          <w:sz w:val="28"/>
          <w:szCs w:val="28"/>
        </w:rPr>
        <w:t>-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0ED">
        <w:rPr>
          <w:rFonts w:ascii="Times New Roman" w:hAnsi="Times New Roman" w:cs="Times New Roman"/>
          <w:sz w:val="28"/>
          <w:szCs w:val="28"/>
        </w:rPr>
        <w:t>агентская</w:t>
      </w:r>
      <w:proofErr w:type="gramEnd"/>
      <w:r w:rsidRPr="009B30ED">
        <w:rPr>
          <w:rFonts w:ascii="Times New Roman" w:hAnsi="Times New Roman" w:cs="Times New Roman"/>
          <w:sz w:val="28"/>
          <w:szCs w:val="28"/>
        </w:rPr>
        <w:t xml:space="preserve"> модели понимания коррупции.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>Политический, экономич</w:t>
      </w:r>
      <w:bookmarkStart w:id="0" w:name="_GoBack"/>
      <w:bookmarkEnd w:id="0"/>
      <w:r w:rsidRPr="009B30ED">
        <w:rPr>
          <w:rFonts w:ascii="Times New Roman" w:hAnsi="Times New Roman" w:cs="Times New Roman"/>
          <w:sz w:val="28"/>
          <w:szCs w:val="28"/>
        </w:rPr>
        <w:t xml:space="preserve">еский и правовой аспекты коррупции. Коррупция как латентно выстроенная система социального управления. Виды коррупции: деловая коррупция (административная коррупция, «захват государства», «захват бизнеса»), бытовая коррупция. Причины роста коррупционных проявлений. </w:t>
      </w:r>
      <w:proofErr w:type="gramStart"/>
      <w:r w:rsidRPr="009B30ED">
        <w:rPr>
          <w:rFonts w:ascii="Times New Roman" w:hAnsi="Times New Roman" w:cs="Times New Roman"/>
          <w:sz w:val="28"/>
          <w:szCs w:val="28"/>
        </w:rPr>
        <w:t xml:space="preserve">Уровни коррупции (межличностный, получение отдельными структурами частного сектора привилегированного доступа к государственным ресурсам или государственным услугам, </w:t>
      </w:r>
      <w:proofErr w:type="gramEnd"/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B30ED">
        <w:rPr>
          <w:rFonts w:ascii="Times New Roman" w:hAnsi="Times New Roman" w:cs="Times New Roman"/>
          <w:sz w:val="28"/>
          <w:szCs w:val="28"/>
        </w:rPr>
        <w:t>рентоискательское</w:t>
      </w:r>
      <w:proofErr w:type="spellEnd"/>
      <w:r w:rsidRPr="009B30ED">
        <w:rPr>
          <w:rFonts w:ascii="Times New Roman" w:hAnsi="Times New Roman" w:cs="Times New Roman"/>
          <w:sz w:val="28"/>
          <w:szCs w:val="28"/>
        </w:rPr>
        <w:t xml:space="preserve"> поведение самого бюрократического аппарата). </w:t>
      </w:r>
      <w:proofErr w:type="gramEnd"/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Признаки коррупции: особая форма противоправной аморальной деятельности, наличие определённых коррупционных отношений, сознательное подчинение публичных интересов интересам частным, нанесение ущерба авторитету власти, присутствие взаимных обязательств между принимающим государственное решение и тем, кому оно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выгодно, латентность (закрытость, секретность) отношений, сложившийся сленг (лексика). Взаимосвязь коррупции с организованной преступностью, терроризмом и незаконным оборотом наркотиков.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096">
        <w:rPr>
          <w:rFonts w:ascii="Times New Roman" w:hAnsi="Times New Roman" w:cs="Times New Roman"/>
          <w:b/>
          <w:sz w:val="28"/>
          <w:szCs w:val="28"/>
        </w:rPr>
        <w:t>Тема 2.</w:t>
      </w:r>
      <w:r w:rsidRPr="009B30ED">
        <w:rPr>
          <w:rFonts w:ascii="Times New Roman" w:hAnsi="Times New Roman" w:cs="Times New Roman"/>
          <w:sz w:val="28"/>
          <w:szCs w:val="28"/>
        </w:rPr>
        <w:t xml:space="preserve"> Измерение уровня коррупции: </w:t>
      </w:r>
      <w:proofErr w:type="spellStart"/>
      <w:r w:rsidRPr="009B30ED">
        <w:rPr>
          <w:rFonts w:ascii="Times New Roman" w:hAnsi="Times New Roman" w:cs="Times New Roman"/>
          <w:sz w:val="28"/>
          <w:szCs w:val="28"/>
        </w:rPr>
        <w:t>межстрановые</w:t>
      </w:r>
      <w:proofErr w:type="spellEnd"/>
      <w:r w:rsidRPr="009B30ED">
        <w:rPr>
          <w:rFonts w:ascii="Times New Roman" w:hAnsi="Times New Roman" w:cs="Times New Roman"/>
          <w:sz w:val="28"/>
          <w:szCs w:val="28"/>
        </w:rPr>
        <w:t xml:space="preserve"> и национальные методики.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Проблемы измерения коррупции. Основные международные и российские институты, занятые исследованием оценки коррупции.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30ED">
        <w:rPr>
          <w:rFonts w:ascii="Times New Roman" w:hAnsi="Times New Roman" w:cs="Times New Roman"/>
          <w:sz w:val="28"/>
          <w:szCs w:val="28"/>
        </w:rPr>
        <w:lastRenderedPageBreak/>
        <w:t>Межстрановые</w:t>
      </w:r>
      <w:proofErr w:type="spellEnd"/>
      <w:r w:rsidRPr="009B30ED">
        <w:rPr>
          <w:rFonts w:ascii="Times New Roman" w:hAnsi="Times New Roman" w:cs="Times New Roman"/>
          <w:sz w:val="28"/>
          <w:szCs w:val="28"/>
        </w:rPr>
        <w:t xml:space="preserve"> методики измерения уровня коррупции: индекс восприятия коррупции (ИВК), барометр мировой коррупции, индекс взяткодателей, индекс «</w:t>
      </w:r>
      <w:proofErr w:type="gramStart"/>
      <w:r w:rsidRPr="009B30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30ED">
        <w:rPr>
          <w:rFonts w:ascii="Times New Roman" w:hAnsi="Times New Roman" w:cs="Times New Roman"/>
          <w:sz w:val="28"/>
          <w:szCs w:val="28"/>
        </w:rPr>
        <w:t xml:space="preserve"> коррупцией», индекс непрозрачности государственного сектора.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Национальные методики измерения уровня коррупции: индекс региональной коррупции в России, «оценка уровня коррупции», «понимание коррупции», «установка на коррупцию», «доверие к власти», «настроение», «успешность бизнеса», «зависимость от власти», «вовлеченность в коррупцию».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096">
        <w:rPr>
          <w:rFonts w:ascii="Times New Roman" w:hAnsi="Times New Roman" w:cs="Times New Roman"/>
          <w:b/>
          <w:sz w:val="28"/>
          <w:szCs w:val="28"/>
        </w:rPr>
        <w:t>Тема 3.</w:t>
      </w:r>
      <w:r w:rsidRPr="009B30ED">
        <w:rPr>
          <w:rFonts w:ascii="Times New Roman" w:hAnsi="Times New Roman" w:cs="Times New Roman"/>
          <w:sz w:val="28"/>
          <w:szCs w:val="28"/>
        </w:rPr>
        <w:t xml:space="preserve"> Сущность и структура антикоррупционной политики.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Определение антикоррупционной политики. Субъекты и объекты антикоррупционной политики. Цели, средства, инструменты, направления антикоррупционной политики. Требования к проведению </w:t>
      </w:r>
      <w:r w:rsidR="00DD4A18">
        <w:rPr>
          <w:rFonts w:ascii="Times New Roman" w:hAnsi="Times New Roman" w:cs="Times New Roman"/>
          <w:sz w:val="28"/>
          <w:szCs w:val="28"/>
        </w:rPr>
        <w:t>а</w:t>
      </w:r>
      <w:r w:rsidRPr="009B30ED">
        <w:rPr>
          <w:rFonts w:ascii="Times New Roman" w:hAnsi="Times New Roman" w:cs="Times New Roman"/>
          <w:sz w:val="28"/>
          <w:szCs w:val="28"/>
        </w:rPr>
        <w:t xml:space="preserve">нтикоррупционной политики. Основные особенности </w:t>
      </w:r>
      <w:proofErr w:type="spellStart"/>
      <w:r w:rsidRPr="009B30ED">
        <w:rPr>
          <w:rFonts w:ascii="Times New Roman" w:hAnsi="Times New Roman" w:cs="Times New Roman"/>
          <w:sz w:val="28"/>
          <w:szCs w:val="28"/>
        </w:rPr>
        <w:t>антикоррупцион</w:t>
      </w:r>
      <w:proofErr w:type="spellEnd"/>
      <w:r w:rsidRPr="009B30ED">
        <w:rPr>
          <w:rFonts w:ascii="Times New Roman" w:hAnsi="Times New Roman" w:cs="Times New Roman"/>
          <w:sz w:val="28"/>
          <w:szCs w:val="28"/>
        </w:rPr>
        <w:t>-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ной политики в современной России.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096">
        <w:rPr>
          <w:rFonts w:ascii="Times New Roman" w:hAnsi="Times New Roman" w:cs="Times New Roman"/>
          <w:b/>
          <w:sz w:val="28"/>
          <w:szCs w:val="28"/>
        </w:rPr>
        <w:t>Тема 4.</w:t>
      </w:r>
      <w:r w:rsidRPr="009B30ED">
        <w:rPr>
          <w:rFonts w:ascii="Times New Roman" w:hAnsi="Times New Roman" w:cs="Times New Roman"/>
          <w:sz w:val="28"/>
          <w:szCs w:val="28"/>
        </w:rPr>
        <w:t xml:space="preserve"> Формирование антикоррупционного сознания как основа </w:t>
      </w:r>
    </w:p>
    <w:p w:rsid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антикоррупционной политики.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Необходимость формирования антикоррупционного сознания. Типы политических культур. Влияние политической культуры на «культуру правления». Проблемы разработки идеологии антикоррупционной политики в современной России. Роль политической элиты, общества и СМИ в формировании антикоррупционного сознания. Проблемы и противоречия в создании системы формирования антикоррупционного сознания.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096">
        <w:rPr>
          <w:rFonts w:ascii="Times New Roman" w:hAnsi="Times New Roman" w:cs="Times New Roman"/>
          <w:b/>
          <w:sz w:val="28"/>
          <w:szCs w:val="28"/>
        </w:rPr>
        <w:t>Тема 5.</w:t>
      </w:r>
      <w:r w:rsidRPr="009B30ED">
        <w:rPr>
          <w:rFonts w:ascii="Times New Roman" w:hAnsi="Times New Roman" w:cs="Times New Roman"/>
          <w:sz w:val="28"/>
          <w:szCs w:val="28"/>
        </w:rPr>
        <w:t xml:space="preserve"> Институты политической системы в противодействии коррупции.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Парламентские расследования. Политические партии в борьбе с коррупцией. Свободные выборы как основа ответственности, подконтрольности и эффективности власти. Проблема административного ресурса для общественного развития. Антикоррупционная деятельность общественных организаций. Координация антикоррупционной деятельности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государственных и общественных институтов. Национальный антикоррупционный комитет и другие органы по координации деятельности </w:t>
      </w:r>
      <w:r w:rsidRPr="009B30ED">
        <w:rPr>
          <w:rFonts w:ascii="Times New Roman" w:hAnsi="Times New Roman" w:cs="Times New Roman"/>
          <w:sz w:val="28"/>
          <w:szCs w:val="28"/>
        </w:rPr>
        <w:lastRenderedPageBreak/>
        <w:t xml:space="preserve">в области противодействия коррупции. Парламентские расследования и парламентский контроль. Условия эффективности их проведения. Значение парламентских расследований в сфере противодействия коррупции.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096">
        <w:rPr>
          <w:rFonts w:ascii="Times New Roman" w:hAnsi="Times New Roman" w:cs="Times New Roman"/>
          <w:b/>
          <w:sz w:val="28"/>
          <w:szCs w:val="28"/>
        </w:rPr>
        <w:t>Тема 6</w:t>
      </w:r>
      <w:r w:rsidRPr="009B30ED">
        <w:rPr>
          <w:rFonts w:ascii="Times New Roman" w:hAnsi="Times New Roman" w:cs="Times New Roman"/>
          <w:sz w:val="28"/>
          <w:szCs w:val="28"/>
        </w:rPr>
        <w:t xml:space="preserve"> Актуальные проблемы обеспечения системы финансового контроля в России. Роль Счётной палаты Российской Федерации в противодействии коррупции. Противоречия и проблемы в системе финансового контроля в России. Отсутствие систематизации и большое количество проверяющих органов. Необходимость разграничения внутреннего, внутриведомственного и внешнего независимого финансового контроля. Борьба с нецелевым расходованием бюджетных средств. </w:t>
      </w:r>
      <w:proofErr w:type="gramStart"/>
      <w:r w:rsidRPr="009B30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30ED">
        <w:rPr>
          <w:rFonts w:ascii="Times New Roman" w:hAnsi="Times New Roman" w:cs="Times New Roman"/>
          <w:sz w:val="28"/>
          <w:szCs w:val="28"/>
        </w:rPr>
        <w:t xml:space="preserve"> исполнением федерального бюджета по доходам. Субъекты финансового контроля в России: Счётная палата, МВД, ФСБ, Федеральная налоговая служба, Федеральная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таможенная служба, Контрольно-ревизионное управление Министерства финансов). Порядок формирования Счётной палаты РФ. Три направления Счётной палаты, раскрывающие её роль в противодействии коррупции (контрольные мероприятия, помощь в создании внутриведомственного финансового контроля, экспертиза правовых актов).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096">
        <w:rPr>
          <w:rFonts w:ascii="Times New Roman" w:hAnsi="Times New Roman" w:cs="Times New Roman"/>
          <w:b/>
          <w:sz w:val="28"/>
          <w:szCs w:val="28"/>
        </w:rPr>
        <w:t>Тема 7</w:t>
      </w:r>
      <w:r w:rsidRPr="009B30ED">
        <w:rPr>
          <w:rFonts w:ascii="Times New Roman" w:hAnsi="Times New Roman" w:cs="Times New Roman"/>
          <w:sz w:val="28"/>
          <w:szCs w:val="28"/>
        </w:rPr>
        <w:t xml:space="preserve"> Антикоррупционная деятельность общественных организаций. Роль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гражданского контроля в противодействии коррупции.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Сущность гражданского контроля. Развитие гражданского контроля как основа демократизации и модернизации современного общества.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Механизмы гражданского контроля в сфере противодействия коррупции. Обеспечение беспрепятственного доступа граждан </w:t>
      </w:r>
      <w:proofErr w:type="gramStart"/>
      <w:r w:rsidRPr="009B30E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B30ED">
        <w:rPr>
          <w:rFonts w:ascii="Times New Roman" w:hAnsi="Times New Roman" w:cs="Times New Roman"/>
          <w:sz w:val="28"/>
          <w:szCs w:val="28"/>
        </w:rPr>
        <w:t xml:space="preserve"> исполнительно-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распорядительным документам органов власти, </w:t>
      </w:r>
      <w:proofErr w:type="gramStart"/>
      <w:r w:rsidRPr="009B30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30ED">
        <w:rPr>
          <w:rFonts w:ascii="Times New Roman" w:hAnsi="Times New Roman" w:cs="Times New Roman"/>
          <w:sz w:val="28"/>
          <w:szCs w:val="28"/>
        </w:rPr>
        <w:t xml:space="preserve"> ходом государственных конкурсов, развитие системы общественной экспертизы законопроектов и подзаконных актов, образование и развитие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экспертных сообществ в области противодействия коррупции, образование общественно-экспертных советов при органах </w:t>
      </w:r>
      <w:proofErr w:type="spellStart"/>
      <w:r w:rsidRPr="009B30ED">
        <w:rPr>
          <w:rFonts w:ascii="Times New Roman" w:hAnsi="Times New Roman" w:cs="Times New Roman"/>
          <w:sz w:val="28"/>
          <w:szCs w:val="28"/>
        </w:rPr>
        <w:t>госвласти</w:t>
      </w:r>
      <w:proofErr w:type="spellEnd"/>
      <w:r w:rsidRPr="009B30ED">
        <w:rPr>
          <w:rFonts w:ascii="Times New Roman" w:hAnsi="Times New Roman" w:cs="Times New Roman"/>
          <w:sz w:val="28"/>
          <w:szCs w:val="28"/>
        </w:rPr>
        <w:t xml:space="preserve">, стимулирование системы общественного мониторинга в сфере противодействия коррупции.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096">
        <w:rPr>
          <w:rFonts w:ascii="Times New Roman" w:hAnsi="Times New Roman" w:cs="Times New Roman"/>
          <w:b/>
          <w:sz w:val="28"/>
          <w:szCs w:val="28"/>
        </w:rPr>
        <w:lastRenderedPageBreak/>
        <w:t>Тема 8.</w:t>
      </w:r>
      <w:r w:rsidRPr="009B30ED">
        <w:rPr>
          <w:rFonts w:ascii="Times New Roman" w:hAnsi="Times New Roman" w:cs="Times New Roman"/>
          <w:sz w:val="28"/>
          <w:szCs w:val="28"/>
        </w:rPr>
        <w:t xml:space="preserve"> Роль средств массовой информации в установлении общественного контроля над деятельностью государственно-бюрократического аппарата.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Необходимость информационной открытости и прозрачности в деятельности органов государственной власти. Опубликование официальной информации, информации о текущей деятельности госорганов. Доступ СМИ к материалам и документам госорганов и органов местного самоуправления.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Создание «электронного правительства». Обеспечение доступа к информации и получение государственных услуг на основе технологий сети Интернет.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096">
        <w:rPr>
          <w:rFonts w:ascii="Times New Roman" w:hAnsi="Times New Roman" w:cs="Times New Roman"/>
          <w:b/>
          <w:sz w:val="28"/>
          <w:szCs w:val="28"/>
        </w:rPr>
        <w:t>Тема 9.</w:t>
      </w:r>
      <w:r w:rsidRPr="009B30ED">
        <w:rPr>
          <w:rFonts w:ascii="Times New Roman" w:hAnsi="Times New Roman" w:cs="Times New Roman"/>
          <w:sz w:val="28"/>
          <w:szCs w:val="28"/>
        </w:rPr>
        <w:t xml:space="preserve"> Мировой опыт борьбы с коррупцией в других государствах. Международное сотрудничество Российской Федерации в области противодействия коррупции </w:t>
      </w:r>
      <w:proofErr w:type="spellStart"/>
      <w:r w:rsidRPr="009B30ED">
        <w:rPr>
          <w:rFonts w:ascii="Times New Roman" w:hAnsi="Times New Roman" w:cs="Times New Roman"/>
          <w:sz w:val="28"/>
          <w:szCs w:val="28"/>
        </w:rPr>
        <w:t>Лимская</w:t>
      </w:r>
      <w:proofErr w:type="spellEnd"/>
      <w:r w:rsidRPr="009B30ED">
        <w:rPr>
          <w:rFonts w:ascii="Times New Roman" w:hAnsi="Times New Roman" w:cs="Times New Roman"/>
          <w:sz w:val="28"/>
          <w:szCs w:val="28"/>
        </w:rPr>
        <w:t xml:space="preserve"> декларация. Участие России в работе Европейской организации высших органов финансового контроля (ЕВРОСАИ) и Международной организации высших органов </w:t>
      </w:r>
    </w:p>
    <w:p w:rsidR="009B30ED" w:rsidRPr="009B30ED" w:rsidRDefault="009B30ED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0ED">
        <w:rPr>
          <w:rFonts w:ascii="Times New Roman" w:hAnsi="Times New Roman" w:cs="Times New Roman"/>
          <w:sz w:val="28"/>
          <w:szCs w:val="28"/>
        </w:rPr>
        <w:t xml:space="preserve">финансового контроля (ИНТОСАИ). Принципы и направления международного сотрудничества Российской Федерации в области противодействия коррупции. </w:t>
      </w:r>
    </w:p>
    <w:p w:rsidR="00E74DB5" w:rsidRPr="009B30ED" w:rsidRDefault="00061B68" w:rsidP="00061B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74DB5" w:rsidRPr="009B3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ED"/>
    <w:rsid w:val="00061B68"/>
    <w:rsid w:val="00402E55"/>
    <w:rsid w:val="004D141E"/>
    <w:rsid w:val="00615096"/>
    <w:rsid w:val="009B30ED"/>
    <w:rsid w:val="00DD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Don-K</dc:creator>
  <cp:lastModifiedBy>Don-K</cp:lastModifiedBy>
  <cp:revision>2</cp:revision>
  <dcterms:created xsi:type="dcterms:W3CDTF">2021-11-16T05:48:00Z</dcterms:created>
  <dcterms:modified xsi:type="dcterms:W3CDTF">2021-11-16T05:57:00Z</dcterms:modified>
</cp:coreProperties>
</file>